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87563" w14:textId="77777777" w:rsidR="00AB7AD4" w:rsidRDefault="005614CD">
      <w:pPr>
        <w:pStyle w:val="Default"/>
        <w:spacing w:before="0" w:after="299"/>
        <w:rPr>
          <w:rFonts w:ascii="Times Roman" w:eastAsia="Times Roman" w:hAnsi="Times Roman" w:cs="Times Roman"/>
          <w:b/>
          <w:bCs/>
          <w:sz w:val="36"/>
          <w:szCs w:val="36"/>
        </w:rPr>
      </w:pPr>
      <w:r>
        <w:rPr>
          <w:rFonts w:ascii="Times Roman" w:hAnsi="Times Roman"/>
          <w:b/>
          <w:bCs/>
          <w:sz w:val="36"/>
          <w:szCs w:val="36"/>
        </w:rPr>
        <w:t>1. Inleiding</w:t>
      </w:r>
    </w:p>
    <w:p w14:paraId="183C2245" w14:textId="77777777" w:rsidR="00AB7AD4" w:rsidRDefault="005614CD">
      <w:pPr>
        <w:pStyle w:val="Default"/>
        <w:spacing w:before="0" w:after="240"/>
        <w:rPr>
          <w:rFonts w:ascii="Times Roman" w:eastAsia="Times Roman" w:hAnsi="Times Roman" w:cs="Times Roman"/>
        </w:rPr>
      </w:pPr>
      <w:proofErr w:type="spellStart"/>
      <w:r>
        <w:rPr>
          <w:rFonts w:ascii="Times Roman" w:hAnsi="Times Roman"/>
        </w:rPr>
        <w:t>Luscii</w:t>
      </w:r>
      <w:proofErr w:type="spellEnd"/>
      <w:r>
        <w:rPr>
          <w:rFonts w:ascii="Times Roman" w:hAnsi="Times Roman"/>
        </w:rPr>
        <w:t xml:space="preserve"> </w:t>
      </w:r>
      <w:proofErr w:type="spellStart"/>
      <w:r>
        <w:rPr>
          <w:rFonts w:ascii="Times Roman" w:hAnsi="Times Roman"/>
        </w:rPr>
        <w:t>Medical</w:t>
      </w:r>
      <w:proofErr w:type="spellEnd"/>
      <w:r>
        <w:rPr>
          <w:rFonts w:ascii="Times Roman" w:hAnsi="Times Roman"/>
        </w:rPr>
        <w:t xml:space="preserve"> Developer Conference (LMDC21) brengt de laatste kennis en </w:t>
      </w:r>
      <w:proofErr w:type="spellStart"/>
      <w:r>
        <w:rPr>
          <w:rFonts w:ascii="Times Roman" w:hAnsi="Times Roman"/>
        </w:rPr>
        <w:t>onderzoeksinzichten</w:t>
      </w:r>
      <w:proofErr w:type="spellEnd"/>
      <w:r>
        <w:rPr>
          <w:rFonts w:ascii="Times Roman" w:hAnsi="Times Roman"/>
        </w:rPr>
        <w:t xml:space="preserve"> over Thuismeten (remote </w:t>
      </w:r>
      <w:proofErr w:type="spellStart"/>
      <w:r>
        <w:rPr>
          <w:rFonts w:ascii="Times Roman" w:hAnsi="Times Roman"/>
        </w:rPr>
        <w:t>patient</w:t>
      </w:r>
      <w:proofErr w:type="spellEnd"/>
      <w:r>
        <w:rPr>
          <w:rFonts w:ascii="Times Roman" w:hAnsi="Times Roman"/>
        </w:rPr>
        <w:t xml:space="preserve"> monitoring, </w:t>
      </w:r>
      <w:proofErr w:type="spellStart"/>
      <w:r>
        <w:rPr>
          <w:rFonts w:ascii="Times Roman" w:hAnsi="Times Roman"/>
        </w:rPr>
        <w:t>telemonitoring</w:t>
      </w:r>
      <w:proofErr w:type="spellEnd"/>
      <w:r>
        <w:rPr>
          <w:rFonts w:ascii="Times Roman" w:hAnsi="Times Roman"/>
        </w:rPr>
        <w:t xml:space="preserve">) naar artsen en verpleegkundigen uit ziekenhuizen in heel Nederland. In een </w:t>
      </w:r>
      <w:r>
        <w:rPr>
          <w:rFonts w:ascii="Times Roman" w:hAnsi="Times Roman"/>
        </w:rPr>
        <w:t>inhoudelijk programma wordt vanuit diverse medische invalshoeken gekeken naar de effecten van Thuismeten en de vereisten om Thuismeten op een goede manier te implementeren in de eigen poli. De conferentie is gratis en is alleen toegankelijk voor zorgverlen</w:t>
      </w:r>
      <w:r>
        <w:rPr>
          <w:rFonts w:ascii="Times Roman" w:hAnsi="Times Roman"/>
        </w:rPr>
        <w:t xml:space="preserve">ers. Uitnodigingen zijn verstuurd naar een brede groep mensen waaronder de relaties van het organiserend bedrijf </w:t>
      </w:r>
      <w:proofErr w:type="spellStart"/>
      <w:r>
        <w:rPr>
          <w:rFonts w:ascii="Times Roman" w:hAnsi="Times Roman"/>
        </w:rPr>
        <w:t>Luscii</w:t>
      </w:r>
      <w:proofErr w:type="spellEnd"/>
      <w:r>
        <w:rPr>
          <w:rFonts w:ascii="Times Roman" w:hAnsi="Times Roman"/>
        </w:rPr>
        <w:t xml:space="preserve"> (marktleider op het gebied van </w:t>
      </w:r>
      <w:proofErr w:type="spellStart"/>
      <w:r>
        <w:rPr>
          <w:rFonts w:ascii="Times Roman" w:hAnsi="Times Roman"/>
        </w:rPr>
        <w:t>telemonitoring</w:t>
      </w:r>
      <w:proofErr w:type="spellEnd"/>
      <w:r>
        <w:rPr>
          <w:rFonts w:ascii="Times Roman" w:hAnsi="Times Roman"/>
        </w:rPr>
        <w:t xml:space="preserve">), partners, </w:t>
      </w:r>
      <w:proofErr w:type="spellStart"/>
      <w:r>
        <w:rPr>
          <w:rFonts w:ascii="Times Roman" w:hAnsi="Times Roman"/>
        </w:rPr>
        <w:t>social</w:t>
      </w:r>
      <w:proofErr w:type="spellEnd"/>
      <w:r>
        <w:rPr>
          <w:rFonts w:ascii="Times Roman" w:hAnsi="Times Roman"/>
        </w:rPr>
        <w:t xml:space="preserve"> media en de verspreiding van de uitnodiging door partijen, zoals de V&amp;V</w:t>
      </w:r>
      <w:r>
        <w:rPr>
          <w:rFonts w:ascii="Times Roman" w:hAnsi="Times Roman"/>
        </w:rPr>
        <w:t>N.</w:t>
      </w:r>
    </w:p>
    <w:p w14:paraId="55FB7999" w14:textId="77777777" w:rsidR="00AB7AD4" w:rsidRDefault="005614CD">
      <w:pPr>
        <w:pStyle w:val="Default"/>
        <w:spacing w:before="0" w:after="299"/>
        <w:rPr>
          <w:rFonts w:ascii="Times Roman" w:eastAsia="Times Roman" w:hAnsi="Times Roman" w:cs="Times Roman"/>
          <w:b/>
          <w:bCs/>
          <w:sz w:val="36"/>
          <w:szCs w:val="36"/>
        </w:rPr>
      </w:pPr>
      <w:r>
        <w:rPr>
          <w:rFonts w:ascii="Times Roman" w:hAnsi="Times Roman"/>
          <w:b/>
          <w:bCs/>
          <w:sz w:val="36"/>
          <w:szCs w:val="36"/>
        </w:rPr>
        <w:t xml:space="preserve">2. </w:t>
      </w:r>
      <w:proofErr w:type="spellStart"/>
      <w:r>
        <w:rPr>
          <w:rFonts w:ascii="Times Roman" w:hAnsi="Times Roman"/>
          <w:b/>
          <w:bCs/>
          <w:sz w:val="36"/>
          <w:szCs w:val="36"/>
        </w:rPr>
        <w:t>Progr</w:t>
      </w:r>
      <w:proofErr w:type="spellEnd"/>
      <w:r>
        <w:rPr>
          <w:rFonts w:ascii="Times Roman" w:hAnsi="Times Roman"/>
          <w:b/>
          <w:bCs/>
          <w:sz w:val="36"/>
          <w:szCs w:val="36"/>
          <w:lang w:val="sv-SE"/>
        </w:rPr>
        <w:t>amma</w:t>
      </w:r>
    </w:p>
    <w:p w14:paraId="2B74B5D4" w14:textId="77777777" w:rsidR="00AB7AD4" w:rsidRDefault="005614CD">
      <w:pPr>
        <w:pStyle w:val="Default"/>
        <w:spacing w:before="0" w:after="240"/>
        <w:rPr>
          <w:rFonts w:ascii="Times Roman" w:eastAsia="Times Roman" w:hAnsi="Times Roman" w:cs="Times Roman"/>
        </w:rPr>
      </w:pPr>
      <w:r>
        <w:rPr>
          <w:rFonts w:ascii="Times Roman" w:hAnsi="Times Roman"/>
        </w:rPr>
        <w:t xml:space="preserve">Op 14 oktober 2021 vindt de eerste </w:t>
      </w:r>
      <w:proofErr w:type="spellStart"/>
      <w:r>
        <w:rPr>
          <w:rFonts w:ascii="Times Roman" w:hAnsi="Times Roman"/>
        </w:rPr>
        <w:t>Luscii</w:t>
      </w:r>
      <w:proofErr w:type="spellEnd"/>
      <w:r>
        <w:rPr>
          <w:rFonts w:ascii="Times Roman" w:hAnsi="Times Roman"/>
        </w:rPr>
        <w:t xml:space="preserve"> </w:t>
      </w:r>
      <w:proofErr w:type="spellStart"/>
      <w:r>
        <w:rPr>
          <w:rFonts w:ascii="Times Roman" w:hAnsi="Times Roman"/>
        </w:rPr>
        <w:t>Medical</w:t>
      </w:r>
      <w:proofErr w:type="spellEnd"/>
      <w:r>
        <w:rPr>
          <w:rFonts w:ascii="Times Roman" w:hAnsi="Times Roman"/>
        </w:rPr>
        <w:t xml:space="preserve"> Developer Conference plaats! Artsen en verpleegkundigen (in opleiding) en innovatieve partners van </w:t>
      </w:r>
      <w:proofErr w:type="spellStart"/>
      <w:r>
        <w:rPr>
          <w:rFonts w:ascii="Times Roman" w:hAnsi="Times Roman"/>
        </w:rPr>
        <w:t>Luscii</w:t>
      </w:r>
      <w:proofErr w:type="spellEnd"/>
      <w:r>
        <w:rPr>
          <w:rFonts w:ascii="Times Roman" w:hAnsi="Times Roman"/>
        </w:rPr>
        <w:t xml:space="preserve"> zijn uitgenodigd.</w:t>
      </w:r>
    </w:p>
    <w:p w14:paraId="3770584A" w14:textId="77777777" w:rsidR="00AB7AD4" w:rsidRDefault="005614CD">
      <w:pPr>
        <w:pStyle w:val="Default"/>
        <w:spacing w:before="0" w:after="240"/>
        <w:rPr>
          <w:rFonts w:ascii="Times Roman" w:eastAsia="Times Roman" w:hAnsi="Times Roman" w:cs="Times Roman"/>
        </w:rPr>
      </w:pPr>
      <w:r>
        <w:rPr>
          <w:rFonts w:ascii="Times Roman" w:hAnsi="Times Roman"/>
        </w:rPr>
        <w:t xml:space="preserve">17:00 </w:t>
      </w:r>
      <w:r>
        <w:rPr>
          <w:rFonts w:ascii="Times Roman" w:hAnsi="Times Roman"/>
        </w:rPr>
        <w:t xml:space="preserve">– </w:t>
      </w:r>
      <w:r>
        <w:rPr>
          <w:rFonts w:ascii="Times Roman" w:hAnsi="Times Roman"/>
        </w:rPr>
        <w:t>17:30 Inloop</w:t>
      </w:r>
    </w:p>
    <w:p w14:paraId="6BF7D34A" w14:textId="77777777" w:rsidR="00AB7AD4" w:rsidRDefault="005614CD">
      <w:pPr>
        <w:pStyle w:val="Default"/>
        <w:spacing w:before="0" w:after="240"/>
        <w:rPr>
          <w:rFonts w:ascii="Times Roman" w:eastAsia="Times Roman" w:hAnsi="Times Roman" w:cs="Times Roman"/>
          <w:lang w:val="it-IT"/>
        </w:rPr>
      </w:pPr>
      <w:r>
        <w:rPr>
          <w:rFonts w:ascii="Times Roman" w:hAnsi="Times Roman"/>
          <w:lang w:val="it-IT"/>
        </w:rPr>
        <w:t>17:30 Start programma</w:t>
      </w:r>
    </w:p>
    <w:p w14:paraId="1D71B7DE" w14:textId="77777777" w:rsidR="00AB7AD4" w:rsidRDefault="005614CD">
      <w:pPr>
        <w:pStyle w:val="Default"/>
        <w:spacing w:before="0" w:after="240"/>
        <w:rPr>
          <w:rFonts w:ascii="Times Roman" w:eastAsia="Times Roman" w:hAnsi="Times Roman" w:cs="Times Roman"/>
          <w:lang w:val="de-DE"/>
        </w:rPr>
      </w:pPr>
      <w:r>
        <w:rPr>
          <w:rFonts w:ascii="Times Roman" w:hAnsi="Times Roman"/>
          <w:lang w:val="de-DE"/>
        </w:rPr>
        <w:t>21:00 Einde programma</w:t>
      </w:r>
    </w:p>
    <w:p w14:paraId="2EA78E66" w14:textId="77777777" w:rsidR="00AB7AD4" w:rsidRDefault="005614CD">
      <w:pPr>
        <w:pStyle w:val="Default"/>
        <w:spacing w:before="0" w:after="240"/>
        <w:rPr>
          <w:rFonts w:ascii="Times Roman" w:eastAsia="Times Roman" w:hAnsi="Times Roman" w:cs="Times Roman"/>
        </w:rPr>
      </w:pPr>
      <w:r>
        <w:rPr>
          <w:rFonts w:ascii="Times Roman" w:hAnsi="Times Roman"/>
        </w:rPr>
        <w:t>T</w:t>
      </w:r>
      <w:r>
        <w:rPr>
          <w:rFonts w:ascii="Times Roman" w:hAnsi="Times Roman"/>
        </w:rPr>
        <w:t>ijdens de twee pauzes wordt het diner geserveerd op verschillende plekken, waardoor er veel ruimte is om te netwerken met elkaar en de partners.</w:t>
      </w:r>
    </w:p>
    <w:p w14:paraId="6D0EB538" w14:textId="77777777" w:rsidR="00AB7AD4" w:rsidRDefault="005614CD">
      <w:pPr>
        <w:pStyle w:val="Default"/>
        <w:spacing w:before="0" w:after="240"/>
        <w:rPr>
          <w:rFonts w:ascii="Times Roman" w:eastAsia="Times Roman" w:hAnsi="Times Roman" w:cs="Times Roman"/>
        </w:rPr>
      </w:pPr>
      <w:r>
        <w:rPr>
          <w:rFonts w:ascii="Times Roman" w:hAnsi="Times Roman"/>
        </w:rPr>
        <w:t>Tijdens het inhoudelijk programma komen aan bod (totaal 2.5 uur, afgewisseld met twee pauzes):</w:t>
      </w:r>
    </w:p>
    <w:p w14:paraId="684B2133" w14:textId="77777777" w:rsidR="00AB7AD4" w:rsidRDefault="005614CD">
      <w:pPr>
        <w:pStyle w:val="Default"/>
        <w:numPr>
          <w:ilvl w:val="0"/>
          <w:numId w:val="2"/>
        </w:numPr>
        <w:spacing w:before="0"/>
        <w:rPr>
          <w:rFonts w:ascii="Times Roman" w:hAnsi="Times Roman"/>
        </w:rPr>
      </w:pPr>
      <w:r>
        <w:rPr>
          <w:rFonts w:ascii="Times Roman" w:hAnsi="Times Roman"/>
        </w:rPr>
        <w:t>Een pati</w:t>
      </w:r>
      <w:r>
        <w:rPr>
          <w:rFonts w:ascii="Times Roman" w:hAnsi="Times Roman"/>
        </w:rPr>
        <w:t>ë</w:t>
      </w:r>
      <w:r>
        <w:rPr>
          <w:rFonts w:ascii="Times Roman" w:hAnsi="Times Roman"/>
        </w:rPr>
        <w:t xml:space="preserve">nt met </w:t>
      </w:r>
      <w:r>
        <w:rPr>
          <w:rFonts w:ascii="Times Roman" w:hAnsi="Times Roman"/>
        </w:rPr>
        <w:t>een progressieve oogziekte zal in een inspirerende workshop/lezing vertellen over hoe zijn leven veranderde en hoe hij heeft weten door te zetten. [30min]</w:t>
      </w:r>
    </w:p>
    <w:p w14:paraId="2545851C" w14:textId="77777777" w:rsidR="00AB7AD4" w:rsidRDefault="005614CD">
      <w:pPr>
        <w:pStyle w:val="Default"/>
        <w:numPr>
          <w:ilvl w:val="0"/>
          <w:numId w:val="2"/>
        </w:numPr>
        <w:spacing w:before="0"/>
        <w:rPr>
          <w:rFonts w:ascii="Times Roman" w:hAnsi="Times Roman"/>
        </w:rPr>
      </w:pPr>
      <w:r>
        <w:rPr>
          <w:rFonts w:ascii="Times Roman" w:hAnsi="Times Roman"/>
        </w:rPr>
        <w:t>Zeven onafhankelijk medisch specialisten uit toonaangevende ziekenhuizen zullen hun kennis delen over</w:t>
      </w:r>
      <w:r>
        <w:rPr>
          <w:rFonts w:ascii="Times Roman" w:hAnsi="Times Roman"/>
        </w:rPr>
        <w:t xml:space="preserve"> wat zij met Thuismeten doen en wat de effecten zijn van het onderzoek dat zij uitvoeren (zie hieronder). [6x 15min]</w:t>
      </w:r>
    </w:p>
    <w:p w14:paraId="77104601" w14:textId="77777777" w:rsidR="00AB7AD4" w:rsidRDefault="005614CD">
      <w:pPr>
        <w:pStyle w:val="Default"/>
        <w:numPr>
          <w:ilvl w:val="0"/>
          <w:numId w:val="2"/>
        </w:numPr>
        <w:spacing w:before="0"/>
        <w:rPr>
          <w:rFonts w:ascii="Times Roman" w:hAnsi="Times Roman"/>
        </w:rPr>
      </w:pPr>
      <w:r>
        <w:rPr>
          <w:rFonts w:ascii="Times Roman" w:hAnsi="Times Roman"/>
        </w:rPr>
        <w:t xml:space="preserve">Prof. Daan </w:t>
      </w:r>
      <w:proofErr w:type="spellStart"/>
      <w:r>
        <w:rPr>
          <w:rFonts w:ascii="Times Roman" w:hAnsi="Times Roman"/>
        </w:rPr>
        <w:t>Dohmen</w:t>
      </w:r>
      <w:proofErr w:type="spellEnd"/>
      <w:r>
        <w:rPr>
          <w:rFonts w:ascii="Times Roman" w:hAnsi="Times Roman"/>
        </w:rPr>
        <w:t xml:space="preserve"> zal de laatste technische ontwikkelingen rond Thuismeten duiden en ingaan op drie belangrijke trends op het gebied van ni</w:t>
      </w:r>
      <w:r>
        <w:rPr>
          <w:rFonts w:ascii="Times Roman" w:hAnsi="Times Roman"/>
        </w:rPr>
        <w:t>euw leiderschap voor zorgtransformatie en verdienmodellen (de twee onderwerpen van zijn leerstoel aan de Open Universiteit). [20 min]</w:t>
      </w:r>
    </w:p>
    <w:p w14:paraId="465A9577" w14:textId="77777777" w:rsidR="00AB7AD4" w:rsidRDefault="005614CD">
      <w:pPr>
        <w:pStyle w:val="Default"/>
        <w:numPr>
          <w:ilvl w:val="0"/>
          <w:numId w:val="2"/>
        </w:numPr>
        <w:spacing w:before="0"/>
        <w:rPr>
          <w:rFonts w:ascii="Times Roman" w:hAnsi="Times Roman"/>
        </w:rPr>
      </w:pPr>
      <w:r>
        <w:rPr>
          <w:rFonts w:ascii="Times Roman" w:hAnsi="Times Roman"/>
        </w:rPr>
        <w:t>De "</w:t>
      </w:r>
      <w:proofErr w:type="spellStart"/>
      <w:r>
        <w:rPr>
          <w:rFonts w:ascii="Times Roman" w:hAnsi="Times Roman"/>
        </w:rPr>
        <w:t>Luscinia</w:t>
      </w:r>
      <w:proofErr w:type="spellEnd"/>
      <w:r>
        <w:rPr>
          <w:rFonts w:ascii="Times Roman" w:hAnsi="Times Roman"/>
        </w:rPr>
        <w:t xml:space="preserve"> Innovator Award" zal worden uitgereikt voor de meest innovatieve verpleegkundige of verpleegkundig specialist</w:t>
      </w:r>
      <w:r>
        <w:rPr>
          <w:rFonts w:ascii="Times Roman" w:hAnsi="Times Roman"/>
        </w:rPr>
        <w:t xml:space="preserve"> die op het domein van Thuismeten het verschil gemaakt heeft afgelopen jaar. [10min]</w:t>
      </w:r>
    </w:p>
    <w:p w14:paraId="1C24CEE0" w14:textId="77777777" w:rsidR="00AB7AD4" w:rsidRDefault="00AB7AD4">
      <w:pPr>
        <w:pStyle w:val="Default"/>
        <w:numPr>
          <w:ilvl w:val="0"/>
          <w:numId w:val="3"/>
        </w:numPr>
        <w:spacing w:before="0"/>
        <w:rPr>
          <w:rFonts w:ascii="Times Roman" w:eastAsia="Times Roman" w:hAnsi="Times Roman" w:cs="Times Roman"/>
        </w:rPr>
      </w:pPr>
    </w:p>
    <w:p w14:paraId="4B211648" w14:textId="77777777" w:rsidR="00AB7AD4" w:rsidRDefault="00AB7AD4">
      <w:pPr>
        <w:pStyle w:val="Default"/>
        <w:spacing w:before="0"/>
        <w:rPr>
          <w:rFonts w:ascii="Times Roman" w:eastAsia="Times Roman" w:hAnsi="Times Roman" w:cs="Times Roman"/>
        </w:rPr>
      </w:pPr>
    </w:p>
    <w:p w14:paraId="4F6096C1" w14:textId="77777777" w:rsidR="00AB7AD4" w:rsidRDefault="005614CD">
      <w:pPr>
        <w:pStyle w:val="Default"/>
        <w:spacing w:before="0" w:after="299"/>
        <w:rPr>
          <w:rFonts w:ascii="Times Roman" w:eastAsia="Times Roman" w:hAnsi="Times Roman" w:cs="Times Roman"/>
          <w:b/>
          <w:bCs/>
          <w:sz w:val="36"/>
          <w:szCs w:val="36"/>
          <w:lang w:val="en-US"/>
        </w:rPr>
      </w:pPr>
      <w:r>
        <w:rPr>
          <w:rFonts w:ascii="Times Roman" w:hAnsi="Times Roman"/>
          <w:b/>
          <w:bCs/>
          <w:sz w:val="36"/>
          <w:szCs w:val="36"/>
          <w:lang w:val="en-US"/>
        </w:rPr>
        <w:t>3. Medical Board</w:t>
      </w:r>
    </w:p>
    <w:p w14:paraId="478458B5" w14:textId="77777777" w:rsidR="00AB7AD4" w:rsidRDefault="005614CD">
      <w:pPr>
        <w:pStyle w:val="Default"/>
        <w:spacing w:before="0" w:after="240"/>
        <w:rPr>
          <w:rFonts w:ascii="Times Roman" w:eastAsia="Times Roman" w:hAnsi="Times Roman" w:cs="Times Roman"/>
        </w:rPr>
      </w:pPr>
      <w:r>
        <w:rPr>
          <w:rFonts w:ascii="Times Roman" w:hAnsi="Times Roman"/>
        </w:rPr>
        <w:t xml:space="preserve">Alle thuismeetprogramma's op het gebied van Thuismeten worden voor openstelling beoordeeld door een onafhankelijke </w:t>
      </w:r>
      <w:proofErr w:type="spellStart"/>
      <w:r>
        <w:rPr>
          <w:rFonts w:ascii="Times Roman" w:hAnsi="Times Roman"/>
        </w:rPr>
        <w:t>Medical</w:t>
      </w:r>
      <w:proofErr w:type="spellEnd"/>
      <w:r>
        <w:rPr>
          <w:rFonts w:ascii="Times Roman" w:hAnsi="Times Roman"/>
        </w:rPr>
        <w:t xml:space="preserve"> Board met daarin </w:t>
      </w:r>
      <w:r>
        <w:rPr>
          <w:rFonts w:ascii="Times Roman" w:hAnsi="Times Roman"/>
        </w:rPr>
        <w:t xml:space="preserve">zorgverleners vanuit inmiddels tien ziekenhuizen in Nederland waaronder UMC Utrecht, OLVG, Canisius Wilhelmina Ziekenhuis, Albert Schweitzer, </w:t>
      </w:r>
      <w:proofErr w:type="spellStart"/>
      <w:r>
        <w:rPr>
          <w:rFonts w:ascii="Times Roman" w:hAnsi="Times Roman"/>
        </w:rPr>
        <w:t>Fransicus</w:t>
      </w:r>
      <w:proofErr w:type="spellEnd"/>
      <w:r>
        <w:rPr>
          <w:rFonts w:ascii="Times Roman" w:hAnsi="Times Roman"/>
        </w:rPr>
        <w:t xml:space="preserve">-Vlietland Gasthuis en Isala. Tijdens LMDC21 zal worden aangekondigd dat de </w:t>
      </w:r>
      <w:proofErr w:type="spellStart"/>
      <w:r>
        <w:rPr>
          <w:rFonts w:ascii="Times Roman" w:hAnsi="Times Roman"/>
        </w:rPr>
        <w:t>Medical</w:t>
      </w:r>
      <w:proofErr w:type="spellEnd"/>
      <w:r>
        <w:rPr>
          <w:rFonts w:ascii="Times Roman" w:hAnsi="Times Roman"/>
        </w:rPr>
        <w:t xml:space="preserve"> Board wordt uitgebrei</w:t>
      </w:r>
      <w:r>
        <w:rPr>
          <w:rFonts w:ascii="Times Roman" w:hAnsi="Times Roman"/>
        </w:rPr>
        <w:t>d met verpleegkundige expertise middels afvaardiging van verpleegkundigen en verpleegkundig specialisten vanuit de ziekenhuizen.</w:t>
      </w:r>
    </w:p>
    <w:p w14:paraId="3B4BF57D" w14:textId="77777777" w:rsidR="00AB7AD4" w:rsidRDefault="005614CD">
      <w:pPr>
        <w:pStyle w:val="Default"/>
        <w:spacing w:before="0" w:after="299"/>
        <w:rPr>
          <w:rFonts w:ascii="Times Roman" w:eastAsia="Times Roman" w:hAnsi="Times Roman" w:cs="Times Roman"/>
          <w:b/>
          <w:bCs/>
          <w:sz w:val="36"/>
          <w:szCs w:val="36"/>
        </w:rPr>
      </w:pPr>
      <w:r>
        <w:rPr>
          <w:rFonts w:ascii="Times Roman" w:hAnsi="Times Roman"/>
          <w:b/>
          <w:bCs/>
          <w:sz w:val="36"/>
          <w:szCs w:val="36"/>
        </w:rPr>
        <w:t>4. Lezingen LMDC21</w:t>
      </w:r>
    </w:p>
    <w:p w14:paraId="6C159F2A" w14:textId="77777777" w:rsidR="00AB7AD4" w:rsidRDefault="005614CD">
      <w:pPr>
        <w:pStyle w:val="Default"/>
        <w:spacing w:before="0" w:after="240"/>
        <w:rPr>
          <w:rFonts w:ascii="Times Roman" w:eastAsia="Times Roman" w:hAnsi="Times Roman" w:cs="Times Roman"/>
        </w:rPr>
      </w:pPr>
      <w:r>
        <w:rPr>
          <w:rFonts w:ascii="Times Roman" w:hAnsi="Times Roman"/>
        </w:rPr>
        <w:lastRenderedPageBreak/>
        <w:t>De inhoudelijke voordrachten worden gegeven door zeven medisch specialisten die in Nederland als koploper te</w:t>
      </w:r>
      <w:r>
        <w:rPr>
          <w:rFonts w:ascii="Times Roman" w:hAnsi="Times Roman"/>
        </w:rPr>
        <w:t xml:space="preserve"> boek staan op het gebied van Thuismeten en digitale zorg. De Medisch Specialisten zijn onafhankelijk en krijgen geen financi</w:t>
      </w:r>
      <w:r>
        <w:rPr>
          <w:rFonts w:ascii="Times Roman" w:hAnsi="Times Roman"/>
        </w:rPr>
        <w:t>ë</w:t>
      </w:r>
      <w:r>
        <w:rPr>
          <w:rFonts w:ascii="Times Roman" w:hAnsi="Times Roman"/>
        </w:rPr>
        <w:t>le vergoeding voor de lezing. Wel zullen alle medisch specialisten die spreken een sprekers-cursus van 1 ochtend krijgen om hen te</w:t>
      </w:r>
      <w:r>
        <w:rPr>
          <w:rFonts w:ascii="Times Roman" w:hAnsi="Times Roman"/>
        </w:rPr>
        <w:t xml:space="preserve"> helpen hun verhaal zo goed mogelijk over het voetlicht te krijgen (of iedereen daar gebruik van maakt is nog niet duidelijk). De sprekers zijn:</w:t>
      </w:r>
    </w:p>
    <w:p w14:paraId="1487F789" w14:textId="77777777" w:rsidR="00AB7AD4" w:rsidRDefault="005614CD">
      <w:pPr>
        <w:pStyle w:val="Default"/>
        <w:spacing w:before="0" w:after="240"/>
        <w:rPr>
          <w:rFonts w:ascii="Times Roman" w:eastAsia="Times Roman" w:hAnsi="Times Roman" w:cs="Times Roman"/>
        </w:rPr>
      </w:pPr>
      <w:r>
        <w:rPr>
          <w:rFonts w:ascii="Times Roman" w:hAnsi="Times Roman"/>
        </w:rPr>
        <w:t xml:space="preserve">Prof. Dr. Mireille Bekker </w:t>
      </w:r>
      <w:r>
        <w:rPr>
          <w:rFonts w:ascii="Times Roman" w:hAnsi="Times Roman"/>
        </w:rPr>
        <w:t xml:space="preserve">– </w:t>
      </w:r>
      <w:r>
        <w:rPr>
          <w:rFonts w:ascii="Times Roman" w:hAnsi="Times Roman"/>
        </w:rPr>
        <w:t>Gynaecoloog UMC Utrecht</w:t>
      </w:r>
      <w:r>
        <w:rPr>
          <w:rFonts w:ascii="Times Roman" w:eastAsia="Times Roman" w:hAnsi="Times Roman" w:cs="Times Roman"/>
        </w:rPr>
        <w:br/>
      </w:r>
      <w:r>
        <w:rPr>
          <w:rFonts w:ascii="Times Roman" w:hAnsi="Times Roman"/>
        </w:rPr>
        <w:t>Digitale zorg in de verloskunde en wetenschappelijke valida</w:t>
      </w:r>
      <w:r>
        <w:rPr>
          <w:rFonts w:ascii="Times Roman" w:hAnsi="Times Roman"/>
        </w:rPr>
        <w:t>tie</w:t>
      </w:r>
    </w:p>
    <w:p w14:paraId="3F2FFE30" w14:textId="77777777" w:rsidR="00AB7AD4" w:rsidRDefault="005614CD">
      <w:pPr>
        <w:pStyle w:val="Default"/>
        <w:spacing w:before="0" w:after="240"/>
        <w:rPr>
          <w:rFonts w:ascii="Times Roman" w:eastAsia="Times Roman" w:hAnsi="Times Roman" w:cs="Times Roman"/>
        </w:rPr>
      </w:pPr>
      <w:r>
        <w:rPr>
          <w:rFonts w:ascii="Times Roman" w:hAnsi="Times Roman"/>
        </w:rPr>
        <w:t xml:space="preserve">Dr. Robert </w:t>
      </w:r>
      <w:proofErr w:type="spellStart"/>
      <w:r>
        <w:rPr>
          <w:rFonts w:ascii="Times Roman" w:hAnsi="Times Roman"/>
        </w:rPr>
        <w:t>Riezebos</w:t>
      </w:r>
      <w:proofErr w:type="spellEnd"/>
      <w:r>
        <w:rPr>
          <w:rFonts w:ascii="Times Roman" w:hAnsi="Times Roman"/>
        </w:rPr>
        <w:t xml:space="preserve"> </w:t>
      </w:r>
      <w:r>
        <w:rPr>
          <w:rFonts w:ascii="Times Roman" w:hAnsi="Times Roman"/>
        </w:rPr>
        <w:t xml:space="preserve">– </w:t>
      </w:r>
      <w:r>
        <w:rPr>
          <w:rFonts w:ascii="Times Roman" w:hAnsi="Times Roman"/>
        </w:rPr>
        <w:t>Cardioloog OLVG: De virtuele hartkliniek op grote schaal</w:t>
      </w:r>
    </w:p>
    <w:p w14:paraId="2F3752DA" w14:textId="77777777" w:rsidR="00AB7AD4" w:rsidRDefault="005614CD">
      <w:pPr>
        <w:pStyle w:val="Default"/>
        <w:spacing w:before="0" w:after="240"/>
        <w:rPr>
          <w:rFonts w:ascii="Times Roman" w:eastAsia="Times Roman" w:hAnsi="Times Roman" w:cs="Times Roman"/>
        </w:rPr>
      </w:pPr>
      <w:r>
        <w:rPr>
          <w:rFonts w:ascii="Times Roman" w:hAnsi="Times Roman"/>
        </w:rPr>
        <w:t xml:space="preserve">Dr. Anneke van Veen </w:t>
      </w:r>
      <w:r>
        <w:rPr>
          <w:rFonts w:ascii="Times Roman" w:hAnsi="Times Roman"/>
        </w:rPr>
        <w:t xml:space="preserve">– </w:t>
      </w:r>
      <w:proofErr w:type="spellStart"/>
      <w:r>
        <w:rPr>
          <w:rFonts w:ascii="Times Roman" w:hAnsi="Times Roman"/>
          <w:lang w:val="en-US"/>
        </w:rPr>
        <w:t>Longarts</w:t>
      </w:r>
      <w:proofErr w:type="spellEnd"/>
      <w:r>
        <w:rPr>
          <w:rFonts w:ascii="Times Roman" w:hAnsi="Times Roman"/>
          <w:lang w:val="en-US"/>
        </w:rPr>
        <w:t xml:space="preserve"> CWZ</w:t>
      </w:r>
      <w:r>
        <w:rPr>
          <w:rFonts w:ascii="Times Roman" w:hAnsi="Times Roman"/>
        </w:rPr>
        <w:t xml:space="preserve">: De kracht van </w:t>
      </w:r>
      <w:r>
        <w:rPr>
          <w:rFonts w:ascii="Arial Unicode MS" w:hAnsi="Arial Unicode MS"/>
        </w:rPr>
        <w:t>‘</w:t>
      </w:r>
      <w:r>
        <w:rPr>
          <w:rFonts w:ascii="Times Roman" w:hAnsi="Times Roman"/>
        </w:rPr>
        <w:t>CWZ Thuis</w:t>
      </w:r>
      <w:r>
        <w:rPr>
          <w:rFonts w:ascii="Arial Unicode MS" w:hAnsi="Arial Unicode MS"/>
        </w:rPr>
        <w:t>’</w:t>
      </w:r>
      <w:r>
        <w:rPr>
          <w:rFonts w:ascii="Times Roman" w:hAnsi="Times Roman"/>
        </w:rPr>
        <w:t>, het breed inzetten van thuismonitoring binnen het ziekenhuis</w:t>
      </w:r>
    </w:p>
    <w:p w14:paraId="78723FBF" w14:textId="77777777" w:rsidR="00AB7AD4" w:rsidRDefault="005614CD">
      <w:pPr>
        <w:pStyle w:val="Default"/>
        <w:spacing w:before="0" w:after="240"/>
        <w:rPr>
          <w:rFonts w:ascii="Times Roman" w:eastAsia="Times Roman" w:hAnsi="Times Roman" w:cs="Times Roman"/>
        </w:rPr>
      </w:pPr>
      <w:r>
        <w:rPr>
          <w:rFonts w:ascii="Times Roman" w:hAnsi="Times Roman"/>
        </w:rPr>
        <w:t xml:space="preserve">Drs. </w:t>
      </w:r>
      <w:proofErr w:type="spellStart"/>
      <w:r>
        <w:rPr>
          <w:rFonts w:ascii="Times Roman" w:hAnsi="Times Roman"/>
        </w:rPr>
        <w:t>Dorenda</w:t>
      </w:r>
      <w:proofErr w:type="spellEnd"/>
      <w:r>
        <w:rPr>
          <w:rFonts w:ascii="Times Roman" w:hAnsi="Times Roman"/>
        </w:rPr>
        <w:t xml:space="preserve"> van Dijken </w:t>
      </w:r>
      <w:r>
        <w:rPr>
          <w:rFonts w:ascii="Times Roman" w:hAnsi="Times Roman"/>
        </w:rPr>
        <w:t xml:space="preserve">– </w:t>
      </w:r>
      <w:r>
        <w:rPr>
          <w:rFonts w:ascii="Times Roman" w:hAnsi="Times Roman"/>
        </w:rPr>
        <w:t>Gynaecoloog OLVG: Het z</w:t>
      </w:r>
      <w:r>
        <w:rPr>
          <w:rFonts w:ascii="Times Roman" w:hAnsi="Times Roman"/>
        </w:rPr>
        <w:t>invol besteden van de wachtlijst tijd met digitale zorg voor menopauze pati</w:t>
      </w:r>
      <w:r>
        <w:rPr>
          <w:rFonts w:ascii="Times Roman" w:hAnsi="Times Roman"/>
        </w:rPr>
        <w:t>ë</w:t>
      </w:r>
      <w:r>
        <w:rPr>
          <w:rFonts w:ascii="Times Roman" w:hAnsi="Times Roman"/>
        </w:rPr>
        <w:t>nten</w:t>
      </w:r>
    </w:p>
    <w:p w14:paraId="52047853" w14:textId="77777777" w:rsidR="00AB7AD4" w:rsidRDefault="005614CD">
      <w:pPr>
        <w:pStyle w:val="Default"/>
        <w:spacing w:before="0" w:after="240"/>
        <w:rPr>
          <w:rFonts w:ascii="Times Roman" w:eastAsia="Times Roman" w:hAnsi="Times Roman" w:cs="Times Roman"/>
        </w:rPr>
      </w:pPr>
      <w:r>
        <w:rPr>
          <w:rFonts w:ascii="Times Roman" w:hAnsi="Times Roman"/>
        </w:rPr>
        <w:t xml:space="preserve">Dr. Robert Jan Kroeze </w:t>
      </w:r>
      <w:r>
        <w:rPr>
          <w:rFonts w:ascii="Times Roman" w:hAnsi="Times Roman"/>
        </w:rPr>
        <w:t xml:space="preserve">– </w:t>
      </w:r>
      <w:r>
        <w:rPr>
          <w:rFonts w:ascii="Times Roman" w:hAnsi="Times Roman"/>
        </w:rPr>
        <w:t xml:space="preserve">Orthopedisch chirurg St. Maartenskliniek: Hoe kwantificeer je vooruitgang met een pre-post </w:t>
      </w:r>
      <w:proofErr w:type="spellStart"/>
      <w:r>
        <w:rPr>
          <w:rFonts w:ascii="Times Roman" w:hAnsi="Times Roman"/>
        </w:rPr>
        <w:t>surgery</w:t>
      </w:r>
      <w:proofErr w:type="spellEnd"/>
      <w:r>
        <w:rPr>
          <w:rFonts w:ascii="Times Roman" w:hAnsi="Times Roman"/>
        </w:rPr>
        <w:t xml:space="preserve"> programma (orthopedie)?</w:t>
      </w:r>
    </w:p>
    <w:p w14:paraId="1088DE66" w14:textId="77777777" w:rsidR="00AB7AD4" w:rsidRDefault="005614CD">
      <w:pPr>
        <w:pStyle w:val="Default"/>
        <w:spacing w:before="0" w:after="240"/>
      </w:pPr>
      <w:r>
        <w:rPr>
          <w:rFonts w:ascii="Times Roman" w:hAnsi="Times Roman"/>
          <w:lang w:val="it-IT"/>
        </w:rPr>
        <w:t>Dr. Tessa R</w:t>
      </w:r>
      <w:r>
        <w:rPr>
          <w:rFonts w:ascii="Times Roman" w:hAnsi="Times Roman"/>
          <w:lang w:val="sv-SE"/>
        </w:rPr>
        <w:t>ö</w:t>
      </w:r>
      <w:proofErr w:type="spellStart"/>
      <w:r>
        <w:rPr>
          <w:rFonts w:ascii="Times Roman" w:hAnsi="Times Roman"/>
        </w:rPr>
        <w:t>mkens</w:t>
      </w:r>
      <w:proofErr w:type="spellEnd"/>
      <w:r>
        <w:rPr>
          <w:rFonts w:ascii="Times Roman" w:hAnsi="Times Roman"/>
        </w:rPr>
        <w:t xml:space="preserve"> </w:t>
      </w:r>
      <w:r>
        <w:rPr>
          <w:rFonts w:ascii="Times Roman" w:hAnsi="Times Roman"/>
        </w:rPr>
        <w:t xml:space="preserve">– </w:t>
      </w:r>
      <w:r>
        <w:rPr>
          <w:rFonts w:ascii="Times Roman" w:hAnsi="Times Roman"/>
          <w:lang w:val="en-US"/>
        </w:rPr>
        <w:t>MDL arts</w:t>
      </w:r>
      <w:r>
        <w:rPr>
          <w:rFonts w:ascii="Times Roman" w:hAnsi="Times Roman"/>
          <w:lang w:val="en-US"/>
        </w:rPr>
        <w:t xml:space="preserve"> JBZ &amp; Dr. Rachel West </w:t>
      </w:r>
      <w:r>
        <w:rPr>
          <w:rFonts w:ascii="Times Roman" w:hAnsi="Times Roman"/>
        </w:rPr>
        <w:t xml:space="preserve">– </w:t>
      </w:r>
      <w:r>
        <w:rPr>
          <w:rFonts w:ascii="Times Roman" w:hAnsi="Times Roman"/>
        </w:rPr>
        <w:t xml:space="preserve">MDL arts Franciscus Vlietland Gasthuis: Multicenter opzet van </w:t>
      </w:r>
      <w:proofErr w:type="spellStart"/>
      <w:r>
        <w:rPr>
          <w:rFonts w:ascii="Times Roman" w:hAnsi="Times Roman"/>
        </w:rPr>
        <w:t>telemonitoring</w:t>
      </w:r>
      <w:proofErr w:type="spellEnd"/>
      <w:r>
        <w:rPr>
          <w:rFonts w:ascii="Times Roman" w:hAnsi="Times Roman"/>
        </w:rPr>
        <w:t xml:space="preserve"> voor IBD pati</w:t>
      </w:r>
      <w:r>
        <w:rPr>
          <w:rFonts w:ascii="Times Roman" w:hAnsi="Times Roman"/>
        </w:rPr>
        <w:t>ë</w:t>
      </w:r>
      <w:r>
        <w:rPr>
          <w:rFonts w:ascii="Times Roman" w:hAnsi="Times Roman"/>
        </w:rPr>
        <w:t>nten</w:t>
      </w:r>
    </w:p>
    <w:sectPr w:rsidR="00AB7AD4">
      <w:headerReference w:type="default" r:id="rId7"/>
      <w:footerReference w:type="default" r:id="rId8"/>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3541F" w14:textId="77777777" w:rsidR="005614CD" w:rsidRDefault="005614CD">
      <w:r>
        <w:separator/>
      </w:r>
    </w:p>
  </w:endnote>
  <w:endnote w:type="continuationSeparator" w:id="0">
    <w:p w14:paraId="4BE7D16D" w14:textId="77777777" w:rsidR="005614CD" w:rsidRDefault="00561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Roman">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1DA2" w14:textId="77777777" w:rsidR="00AB7AD4" w:rsidRDefault="00AB7AD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9DA5F" w14:textId="77777777" w:rsidR="005614CD" w:rsidRDefault="005614CD">
      <w:r>
        <w:separator/>
      </w:r>
    </w:p>
  </w:footnote>
  <w:footnote w:type="continuationSeparator" w:id="0">
    <w:p w14:paraId="3CAF215C" w14:textId="77777777" w:rsidR="005614CD" w:rsidRDefault="00561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E70A" w14:textId="77777777" w:rsidR="00AB7AD4" w:rsidRDefault="00AB7AD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500B9"/>
    <w:multiLevelType w:val="hybridMultilevel"/>
    <w:tmpl w:val="CB6C90EA"/>
    <w:styleLink w:val="Bullet"/>
    <w:lvl w:ilvl="0" w:tplc="E7846CB0">
      <w:start w:val="1"/>
      <w:numFmt w:val="bullet"/>
      <w:lvlText w:val="•"/>
      <w:lvlJc w:val="left"/>
      <w:pPr>
        <w:ind w:left="7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B86432E">
      <w:start w:val="1"/>
      <w:numFmt w:val="bullet"/>
      <w:lvlText w:val="•"/>
      <w:lvlJc w:val="left"/>
      <w:pPr>
        <w:ind w:left="94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C3027CE">
      <w:start w:val="1"/>
      <w:numFmt w:val="bullet"/>
      <w:lvlText w:val="•"/>
      <w:lvlJc w:val="left"/>
      <w:pPr>
        <w:ind w:left="116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4CCAC94">
      <w:start w:val="1"/>
      <w:numFmt w:val="bullet"/>
      <w:lvlText w:val="•"/>
      <w:lvlJc w:val="left"/>
      <w:pPr>
        <w:ind w:left="138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5D08A30">
      <w:start w:val="1"/>
      <w:numFmt w:val="bullet"/>
      <w:lvlText w:val="•"/>
      <w:lvlJc w:val="left"/>
      <w:pPr>
        <w:ind w:left="160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EC626C0">
      <w:start w:val="1"/>
      <w:numFmt w:val="bullet"/>
      <w:lvlText w:val="•"/>
      <w:lvlJc w:val="left"/>
      <w:pPr>
        <w:ind w:left="18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4D20E70">
      <w:start w:val="1"/>
      <w:numFmt w:val="bullet"/>
      <w:lvlText w:val="•"/>
      <w:lvlJc w:val="left"/>
      <w:pPr>
        <w:ind w:left="204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AAA54C4">
      <w:start w:val="1"/>
      <w:numFmt w:val="bullet"/>
      <w:lvlText w:val="•"/>
      <w:lvlJc w:val="left"/>
      <w:pPr>
        <w:ind w:left="226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77CA10E">
      <w:start w:val="1"/>
      <w:numFmt w:val="bullet"/>
      <w:lvlText w:val="•"/>
      <w:lvlJc w:val="left"/>
      <w:pPr>
        <w:ind w:left="248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5486510A"/>
    <w:multiLevelType w:val="hybridMultilevel"/>
    <w:tmpl w:val="CB6C90EA"/>
    <w:numStyleLink w:val="Bullet"/>
  </w:abstractNum>
  <w:num w:numId="1">
    <w:abstractNumId w:val="0"/>
  </w:num>
  <w:num w:numId="2">
    <w:abstractNumId w:val="1"/>
  </w:num>
  <w:num w:numId="3">
    <w:abstractNumId w:val="1"/>
    <w:lvlOverride w:ilvl="0">
      <w:lvl w:ilvl="0" w:tplc="E53CF59C">
        <w:start w:val="1"/>
        <w:numFmt w:val="bullet"/>
        <w:lvlText w:val="•"/>
        <w:lvlJc w:val="left"/>
        <w:pPr>
          <w:ind w:left="7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7E607DA">
        <w:start w:val="1"/>
        <w:numFmt w:val="bullet"/>
        <w:lvlText w:val="•"/>
        <w:lvlJc w:val="left"/>
        <w:pPr>
          <w:ind w:left="94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06C496C">
        <w:start w:val="1"/>
        <w:numFmt w:val="bullet"/>
        <w:lvlText w:val="•"/>
        <w:lvlJc w:val="left"/>
        <w:pPr>
          <w:ind w:left="116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CBEC0D8">
        <w:start w:val="1"/>
        <w:numFmt w:val="bullet"/>
        <w:lvlText w:val="•"/>
        <w:lvlJc w:val="left"/>
        <w:pPr>
          <w:ind w:left="138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4381922">
        <w:start w:val="1"/>
        <w:numFmt w:val="bullet"/>
        <w:lvlText w:val="•"/>
        <w:lvlJc w:val="left"/>
        <w:pPr>
          <w:ind w:left="160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52E5800">
        <w:start w:val="1"/>
        <w:numFmt w:val="bullet"/>
        <w:lvlText w:val="•"/>
        <w:lvlJc w:val="left"/>
        <w:pPr>
          <w:ind w:left="18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8CA1F08">
        <w:start w:val="1"/>
        <w:numFmt w:val="bullet"/>
        <w:lvlText w:val="•"/>
        <w:lvlJc w:val="left"/>
        <w:pPr>
          <w:ind w:left="204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F60FF64">
        <w:start w:val="1"/>
        <w:numFmt w:val="bullet"/>
        <w:lvlText w:val="•"/>
        <w:lvlJc w:val="left"/>
        <w:pPr>
          <w:ind w:left="226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538F308">
        <w:start w:val="1"/>
        <w:numFmt w:val="bullet"/>
        <w:lvlText w:val="•"/>
        <w:lvlJc w:val="left"/>
        <w:pPr>
          <w:ind w:left="248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AD4"/>
    <w:rsid w:val="005614CD"/>
    <w:rsid w:val="00AB7AD4"/>
    <w:rsid w:val="00F452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683E"/>
  <w15:docId w15:val="{88EDB45F-795A-45AD-965C-15F169D0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3329</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Out | Cognicum</cp:lastModifiedBy>
  <cp:revision>2</cp:revision>
  <dcterms:created xsi:type="dcterms:W3CDTF">2021-08-24T12:16:00Z</dcterms:created>
  <dcterms:modified xsi:type="dcterms:W3CDTF">2021-08-24T12:16:00Z</dcterms:modified>
</cp:coreProperties>
</file>